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7FC0E" w14:textId="77777777" w:rsidR="00007B0E" w:rsidRPr="00057D92" w:rsidRDefault="00007B0E" w:rsidP="00007B0E">
      <w:pPr>
        <w:pStyle w:val="Ttulo"/>
        <w:rPr>
          <w:rFonts w:ascii="Tahoma" w:hAnsi="Tahoma"/>
          <w:i/>
          <w:sz w:val="22"/>
          <w:szCs w:val="22"/>
        </w:rPr>
      </w:pP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  <w:r w:rsidRPr="00057D92">
        <w:rPr>
          <w:rFonts w:ascii="Tahoma" w:hAnsi="Tahoma"/>
          <w:i/>
          <w:sz w:val="22"/>
          <w:szCs w:val="22"/>
        </w:rPr>
        <w:tab/>
      </w:r>
    </w:p>
    <w:p w14:paraId="081D928F" w14:textId="77777777" w:rsidR="00007B0E" w:rsidRPr="00BC6BD5" w:rsidRDefault="00007B0E" w:rsidP="00BC6BD5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</w:rPr>
      </w:pPr>
      <w:r w:rsidRPr="00BC6BD5">
        <w:rPr>
          <w:rFonts w:ascii="Tahoma" w:hAnsi="Tahoma" w:cs="Tahoma"/>
          <w:b/>
          <w:bCs/>
          <w:i/>
          <w:sz w:val="28"/>
          <w:szCs w:val="28"/>
          <w:u w:val="single"/>
        </w:rPr>
        <w:t>INFORME RADIOLOGICO</w:t>
      </w:r>
    </w:p>
    <w:p w14:paraId="6F64F9B2" w14:textId="77777777" w:rsidR="00217281" w:rsidRDefault="00217281" w:rsidP="00217281">
      <w:pPr>
        <w:rPr>
          <w:rFonts w:ascii="Tahoma" w:hAnsi="Tahoma" w:cs="Arial"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PACIENTE</w:t>
      </w:r>
      <w:r>
        <w:rPr>
          <w:rFonts w:ascii="Tahoma" w:hAnsi="Tahoma" w:cs="Arial"/>
          <w:i/>
          <w:sz w:val="20"/>
          <w:szCs w:val="20"/>
        </w:rPr>
        <w:tab/>
      </w:r>
      <w:r>
        <w:rPr>
          <w:rFonts w:ascii="Tahoma" w:hAnsi="Tahoma" w:cs="Arial"/>
          <w:i/>
          <w:sz w:val="20"/>
          <w:szCs w:val="20"/>
        </w:rPr>
        <w:tab/>
      </w:r>
      <w:r>
        <w:rPr>
          <w:rFonts w:ascii="Tahoma" w:hAnsi="Tahoma" w:cs="Arial"/>
          <w:b/>
          <w:i/>
          <w:sz w:val="20"/>
          <w:szCs w:val="20"/>
        </w:rPr>
        <w:t>:</w:t>
      </w:r>
      <w:r>
        <w:rPr>
          <w:rFonts w:ascii="Tahoma" w:hAnsi="Tahoma" w:cs="Arial"/>
          <w:i/>
          <w:sz w:val="20"/>
          <w:szCs w:val="20"/>
        </w:rPr>
        <w:t xml:space="preserve"> </w:t>
      </w:r>
      <w:r>
        <w:rPr>
          <w:rFonts w:ascii="Tahoma" w:hAnsi="Tahoma" w:cs="Tahoma"/>
          <w:i/>
          <w:sz w:val="20"/>
          <w:szCs w:val="20"/>
        </w:rPr>
        <w:t>${name}</w:t>
      </w:r>
    </w:p>
    <w:p w14:paraId="0FCC2219" w14:textId="77777777" w:rsidR="00217281" w:rsidRDefault="00217281" w:rsidP="00217281">
      <w:pPr>
        <w:rPr>
          <w:rFonts w:ascii="Tahoma" w:hAnsi="Tahoma" w:cs="Arial"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EXAMEN</w:t>
      </w:r>
      <w:r>
        <w:rPr>
          <w:rFonts w:ascii="Tahoma" w:hAnsi="Tahoma" w:cs="Arial"/>
          <w:b/>
          <w:bCs/>
          <w:i/>
          <w:sz w:val="20"/>
          <w:szCs w:val="20"/>
        </w:rPr>
        <w:tab/>
      </w:r>
      <w:r>
        <w:rPr>
          <w:rFonts w:ascii="Tahoma" w:hAnsi="Tahoma" w:cs="Arial"/>
          <w:i/>
          <w:sz w:val="20"/>
          <w:szCs w:val="20"/>
        </w:rPr>
        <w:tab/>
      </w:r>
      <w:r>
        <w:rPr>
          <w:rFonts w:ascii="Tahoma" w:hAnsi="Tahoma" w:cs="Arial"/>
          <w:b/>
          <w:i/>
          <w:sz w:val="20"/>
          <w:szCs w:val="20"/>
        </w:rPr>
        <w:t>:</w:t>
      </w:r>
      <w:r>
        <w:rPr>
          <w:rFonts w:ascii="Tahoma" w:hAnsi="Tahoma" w:cs="Arial"/>
          <w:i/>
          <w:sz w:val="20"/>
          <w:szCs w:val="20"/>
        </w:rPr>
        <w:t xml:space="preserve"> ${descripcion}</w:t>
      </w:r>
    </w:p>
    <w:p w14:paraId="2544CA03" w14:textId="77777777" w:rsidR="00217281" w:rsidRDefault="00217281" w:rsidP="00217281">
      <w:pPr>
        <w:rPr>
          <w:rFonts w:ascii="Tahoma" w:hAnsi="Tahoma" w:cs="Arial"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INDICACIÓN</w:t>
      </w:r>
      <w:r>
        <w:rPr>
          <w:rFonts w:ascii="Tahoma" w:hAnsi="Tahoma" w:cs="Arial"/>
          <w:b/>
          <w:bCs/>
          <w:i/>
          <w:sz w:val="20"/>
          <w:szCs w:val="20"/>
        </w:rPr>
        <w:tab/>
      </w:r>
      <w:r>
        <w:rPr>
          <w:rFonts w:ascii="Tahoma" w:hAnsi="Tahoma" w:cs="Arial"/>
          <w:b/>
          <w:bCs/>
          <w:i/>
          <w:sz w:val="20"/>
          <w:szCs w:val="20"/>
        </w:rPr>
        <w:tab/>
      </w:r>
      <w:r>
        <w:rPr>
          <w:rFonts w:ascii="Tahoma" w:hAnsi="Tahoma" w:cs="Arial"/>
          <w:b/>
          <w:i/>
          <w:sz w:val="20"/>
          <w:szCs w:val="20"/>
        </w:rPr>
        <w:t>:</w:t>
      </w:r>
      <w:r>
        <w:rPr>
          <w:rFonts w:ascii="Tahoma" w:hAnsi="Tahoma" w:cs="Arial"/>
          <w:i/>
          <w:sz w:val="20"/>
          <w:szCs w:val="20"/>
        </w:rPr>
        <w:t xml:space="preserve"> ${indicacion}</w:t>
      </w:r>
    </w:p>
    <w:p w14:paraId="5B06A004" w14:textId="77777777" w:rsidR="00217281" w:rsidRDefault="00217281" w:rsidP="00217281">
      <w:pPr>
        <w:rPr>
          <w:rFonts w:ascii="Tahoma" w:hAnsi="Tahoma" w:cs="Arial"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FECHA</w:t>
      </w:r>
      <w:r>
        <w:rPr>
          <w:rFonts w:ascii="Tahoma" w:hAnsi="Tahoma" w:cs="Arial"/>
          <w:b/>
          <w:bCs/>
          <w:i/>
          <w:sz w:val="20"/>
          <w:szCs w:val="20"/>
        </w:rPr>
        <w:tab/>
      </w:r>
      <w:r>
        <w:rPr>
          <w:rFonts w:ascii="Tahoma" w:hAnsi="Tahoma" w:cs="Arial"/>
          <w:i/>
          <w:sz w:val="20"/>
          <w:szCs w:val="20"/>
        </w:rPr>
        <w:tab/>
      </w:r>
      <w:r>
        <w:rPr>
          <w:rFonts w:ascii="Tahoma" w:hAnsi="Tahoma" w:cs="Arial"/>
          <w:i/>
          <w:sz w:val="20"/>
          <w:szCs w:val="20"/>
        </w:rPr>
        <w:tab/>
      </w:r>
      <w:r>
        <w:rPr>
          <w:rFonts w:ascii="Tahoma" w:hAnsi="Tahoma" w:cs="Arial"/>
          <w:b/>
          <w:i/>
          <w:sz w:val="20"/>
          <w:szCs w:val="20"/>
        </w:rPr>
        <w:t>:</w:t>
      </w:r>
      <w:r>
        <w:rPr>
          <w:rFonts w:ascii="Tahoma" w:hAnsi="Tahoma" w:cs="Arial"/>
          <w:i/>
          <w:sz w:val="20"/>
          <w:szCs w:val="20"/>
        </w:rPr>
        <w:t xml:space="preserve"> ${date}</w:t>
      </w:r>
    </w:p>
    <w:p w14:paraId="572953B9" w14:textId="77777777" w:rsidR="00007B0E" w:rsidRPr="00BC6BD5" w:rsidRDefault="00007B0E" w:rsidP="00007B0E">
      <w:pPr>
        <w:rPr>
          <w:rFonts w:ascii="Tahoma" w:hAnsi="Tahoma" w:cs="Arial"/>
          <w:i/>
          <w:sz w:val="20"/>
          <w:lang w:val="es-PE"/>
        </w:rPr>
      </w:pPr>
    </w:p>
    <w:p w14:paraId="677DD551" w14:textId="77777777" w:rsidR="00007B0E" w:rsidRPr="00BC6BD5" w:rsidRDefault="00007B0E" w:rsidP="00007B0E">
      <w:pPr>
        <w:pStyle w:val="Ttulo1"/>
        <w:jc w:val="both"/>
        <w:rPr>
          <w:rFonts w:ascii="Tahoma" w:hAnsi="Tahoma"/>
          <w:i/>
          <w:sz w:val="20"/>
          <w:szCs w:val="22"/>
          <w:lang w:val="es-PE"/>
        </w:rPr>
      </w:pPr>
      <w:r w:rsidRPr="00BC6BD5">
        <w:rPr>
          <w:rFonts w:ascii="Tahoma" w:hAnsi="Tahoma"/>
          <w:i/>
          <w:sz w:val="20"/>
          <w:szCs w:val="22"/>
          <w:lang w:val="es-PE"/>
        </w:rPr>
        <w:t>EL ESTUDIO RADIOLOGICO DEL ABDOMEN SIMPLE REALIZADO EN PROYECCION AP EN DECUBITO, MUESTRA:</w:t>
      </w:r>
    </w:p>
    <w:p w14:paraId="616D80F4" w14:textId="77777777" w:rsidR="00007B0E" w:rsidRPr="00BC6BD5" w:rsidRDefault="00007B0E" w:rsidP="00007B0E">
      <w:pPr>
        <w:rPr>
          <w:rFonts w:ascii="Tahoma" w:hAnsi="Tahoma" w:cs="Arial"/>
          <w:b/>
          <w:bCs/>
          <w:i/>
          <w:sz w:val="20"/>
          <w:lang w:val="es-PE"/>
        </w:rPr>
      </w:pPr>
    </w:p>
    <w:p w14:paraId="40F90C7F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Adecuada visualización de ambos riñones y del psoas. </w:t>
      </w:r>
    </w:p>
    <w:p w14:paraId="2D6147A5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>No se delimita litiasis radiopacas en el trayecto de vías urinarias.</w:t>
      </w:r>
    </w:p>
    <w:p w14:paraId="080640D0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72F1240E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Se delimita patrón intestinal a nivel del marco colónico a predominio del ángulo hepático, esplénico, sigmoides y en forma escasa a nivel asas intestinales delgadas sin evidencia de dilataciones patológicas o niveles hidroaéreos. No es delimitable aire libre en cavidad. </w:t>
      </w:r>
    </w:p>
    <w:p w14:paraId="28012BA4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4FF40479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  <w:r w:rsidRPr="00BC6BD5">
        <w:rPr>
          <w:rFonts w:ascii="Tahoma" w:hAnsi="Tahoma"/>
          <w:i/>
          <w:sz w:val="20"/>
          <w:lang w:val="es-PE"/>
        </w:rPr>
        <w:t xml:space="preserve">Estructuras óseas sin alteraciones. Los diferentes cuerpos vertebrales examinados son de morfología, estructura y densidad conservada. </w:t>
      </w:r>
    </w:p>
    <w:p w14:paraId="5F5C8440" w14:textId="77777777" w:rsidR="00007B0E" w:rsidRPr="00BC6BD5" w:rsidRDefault="00007B0E" w:rsidP="00007B0E">
      <w:pPr>
        <w:jc w:val="both"/>
        <w:rPr>
          <w:rFonts w:ascii="Tahoma" w:hAnsi="Tahoma"/>
          <w:i/>
          <w:sz w:val="20"/>
          <w:lang w:val="es-PE"/>
        </w:rPr>
      </w:pPr>
    </w:p>
    <w:p w14:paraId="7B4A7379" w14:textId="77777777" w:rsidR="00007B0E" w:rsidRPr="00BC6BD5" w:rsidRDefault="00007B0E" w:rsidP="00007B0E">
      <w:pPr>
        <w:jc w:val="both"/>
        <w:rPr>
          <w:rFonts w:ascii="Tahoma" w:hAnsi="Tahoma" w:cs="Arial"/>
          <w:b/>
          <w:bCs/>
          <w:i/>
          <w:sz w:val="20"/>
          <w:lang w:val="es-PE"/>
        </w:rPr>
      </w:pPr>
    </w:p>
    <w:p w14:paraId="723CDC32" w14:textId="77777777" w:rsidR="00007B0E" w:rsidRPr="00057D92" w:rsidRDefault="00007B0E" w:rsidP="00007B0E">
      <w:pPr>
        <w:jc w:val="both"/>
        <w:rPr>
          <w:rFonts w:ascii="Tahoma" w:hAnsi="Tahoma" w:cs="Arial"/>
          <w:b/>
          <w:bCs/>
          <w:i/>
          <w:sz w:val="20"/>
        </w:rPr>
      </w:pPr>
      <w:r>
        <w:rPr>
          <w:rFonts w:ascii="Tahoma" w:hAnsi="Tahoma" w:cs="Arial"/>
          <w:b/>
          <w:bCs/>
          <w:i/>
          <w:sz w:val="20"/>
        </w:rPr>
        <w:t>IDx</w:t>
      </w:r>
      <w:r w:rsidRPr="00057D92">
        <w:rPr>
          <w:rFonts w:ascii="Tahoma" w:hAnsi="Tahoma" w:cs="Arial"/>
          <w:b/>
          <w:bCs/>
          <w:i/>
          <w:sz w:val="20"/>
        </w:rPr>
        <w:t>:</w:t>
      </w:r>
    </w:p>
    <w:p w14:paraId="23D85217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3CD213CC" w14:textId="77777777" w:rsidR="00007B0E" w:rsidRPr="00057D92" w:rsidRDefault="00007B0E" w:rsidP="00007B0E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  <w:sz w:val="20"/>
        </w:rPr>
      </w:pPr>
      <w:r w:rsidRPr="00057D92">
        <w:rPr>
          <w:rFonts w:ascii="Tahoma" w:hAnsi="Tahoma" w:cs="Arial"/>
          <w:i/>
          <w:sz w:val="20"/>
        </w:rPr>
        <w:t>ABDOMEN SIMPLE RADIOLOGICAMENTE CONSERVADO.</w:t>
      </w:r>
    </w:p>
    <w:p w14:paraId="624E51F9" w14:textId="77777777" w:rsidR="00007B0E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71ABA7A1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614AB416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  <w:r w:rsidRPr="00057D92">
        <w:rPr>
          <w:rFonts w:ascii="Tahoma" w:hAnsi="Tahoma" w:cs="Arial"/>
          <w:i/>
          <w:sz w:val="20"/>
        </w:rPr>
        <w:t>ATENTAMENTE,</w:t>
      </w:r>
    </w:p>
    <w:p w14:paraId="09EB9FB7" w14:textId="77777777" w:rsidR="00007B0E" w:rsidRPr="00057D92" w:rsidRDefault="00007B0E" w:rsidP="00007B0E">
      <w:pPr>
        <w:jc w:val="both"/>
        <w:rPr>
          <w:rFonts w:ascii="Tahoma" w:hAnsi="Tahoma" w:cs="Arial"/>
          <w:i/>
          <w:sz w:val="20"/>
        </w:rPr>
      </w:pPr>
    </w:p>
    <w:p w14:paraId="2F5ADC4A" w14:textId="33DE5A47" w:rsidR="00007B0E" w:rsidRDefault="00007B0E" w:rsidP="00007B0E">
      <w:pPr>
        <w:jc w:val="both"/>
        <w:rPr>
          <w:rFonts w:ascii="Tahoma" w:hAnsi="Tahoma" w:cs="Arial"/>
          <w:i/>
        </w:rPr>
      </w:pPr>
    </w:p>
    <w:p w14:paraId="3AB962AF" w14:textId="743A21FE" w:rsidR="00007B0E" w:rsidRDefault="000E4119" w:rsidP="00007B0E">
      <w:pPr>
        <w:pStyle w:val="Ttulo"/>
        <w:rPr>
          <w:rFonts w:ascii="Tahoma" w:hAnsi="Tahoma" w:cs="Arial"/>
          <w:i/>
          <w:sz w:val="20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F967308" wp14:editId="3C36A029">
            <wp:simplePos x="0" y="0"/>
            <wp:positionH relativeFrom="column">
              <wp:posOffset>1898650</wp:posOffset>
            </wp:positionH>
            <wp:positionV relativeFrom="paragraph">
              <wp:posOffset>568325</wp:posOffset>
            </wp:positionV>
            <wp:extent cx="2366010" cy="1518285"/>
            <wp:effectExtent l="0" t="0" r="0" b="5715"/>
            <wp:wrapNone/>
            <wp:docPr id="2793256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07B0E" w:rsidSect="00007B0E">
      <w:headerReference w:type="default" r:id="rId9"/>
      <w:footerReference w:type="default" r:id="rId10"/>
      <w:pgSz w:w="11910" w:h="16840"/>
      <w:pgMar w:top="720" w:right="720" w:bottom="720" w:left="720" w:header="1985" w:footer="1134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93CCA4" w14:textId="77777777" w:rsidR="00DA5A0A" w:rsidRDefault="00DA5A0A">
      <w:r>
        <w:separator/>
      </w:r>
    </w:p>
  </w:endnote>
  <w:endnote w:type="continuationSeparator" w:id="0">
    <w:p w14:paraId="53BE0632" w14:textId="77777777" w:rsidR="00DA5A0A" w:rsidRDefault="00DA5A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2BBD1348-8C38-4312-BD30-FF0B89F6C5F0}"/>
    <w:embedBold r:id="rId2" w:fontKey="{6C8D7406-210A-4067-AA5D-93CD838EA3CE}"/>
    <w:embedItalic r:id="rId3" w:fontKey="{DA03E624-A304-47C4-90D1-E3B5059BC436}"/>
    <w:embedBoldItalic r:id="rId4" w:fontKey="{0C667178-B581-4F96-BDE3-6D31D244F88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6C7CDD1-479E-466B-857A-29C0A0EA3B6B}"/>
    <w:embedItalic r:id="rId6" w:fontKey="{C7C71320-3D8E-418A-974E-8F7830A176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F930A5B-42F9-4132-85F4-A64FB8F0A283}"/>
    <w:embedBold r:id="rId8" w:fontKey="{EC4715D6-5EBC-45EF-8906-35E522C9AD80}"/>
    <w:embedItalic r:id="rId9" w:fontKey="{3C241B50-E12D-4404-B083-82F5733D5A3B}"/>
    <w:embedBoldItalic r:id="rId10" w:fontKey="{EDD9957D-39E6-4FB2-B4D2-CA57EB3D10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3E24DDF-BAB8-417D-BAF2-B293426E3A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A96C0212-CC0C-45D3-B4EF-655785249E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445B45" w14:textId="77777777" w:rsidR="00E22A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3975575" wp14:editId="2FB635DB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F6E1BF1" w14:textId="77777777" w:rsidR="00E22ACB" w:rsidRDefault="00E22A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1350BC" w14:textId="77777777" w:rsidR="00DA5A0A" w:rsidRDefault="00DA5A0A">
      <w:r>
        <w:separator/>
      </w:r>
    </w:p>
  </w:footnote>
  <w:footnote w:type="continuationSeparator" w:id="0">
    <w:p w14:paraId="3ECDADD4" w14:textId="77777777" w:rsidR="00DA5A0A" w:rsidRDefault="00DA5A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90C5B2" w14:textId="77777777" w:rsidR="00E22A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126359E2" wp14:editId="087BE1EF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1FD12A2" w14:textId="77777777" w:rsidR="00E22ACB" w:rsidRDefault="00E22A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2321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ACB"/>
    <w:rsid w:val="00007B0E"/>
    <w:rsid w:val="000E4119"/>
    <w:rsid w:val="00217281"/>
    <w:rsid w:val="005E456D"/>
    <w:rsid w:val="009E1E36"/>
    <w:rsid w:val="00A67778"/>
    <w:rsid w:val="00B873A8"/>
    <w:rsid w:val="00BC6BD5"/>
    <w:rsid w:val="00CC1344"/>
    <w:rsid w:val="00DA5A0A"/>
    <w:rsid w:val="00E22ACB"/>
    <w:rsid w:val="00E4427F"/>
    <w:rsid w:val="00E5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CCF0A6"/>
  <w15:docId w15:val="{5F08FCFF-CD50-44D8-8B1A-BA61DF27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125</Words>
  <Characters>688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Erik Zerpa</cp:lastModifiedBy>
  <cp:revision>5</cp:revision>
  <dcterms:created xsi:type="dcterms:W3CDTF">2025-01-29T15:54:00Z</dcterms:created>
  <dcterms:modified xsi:type="dcterms:W3CDTF">2025-01-29T23:28:00Z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